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86" w:rsidRDefault="00FE7986" w:rsidP="000A1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986" w:rsidRDefault="00FE7986" w:rsidP="00FE7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86" w:rsidRDefault="00FE7986" w:rsidP="00FE7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86" w:rsidRDefault="00FE7986" w:rsidP="00FE7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 «Зеленоградский городской округ»</w:t>
      </w:r>
    </w:p>
    <w:p w:rsidR="00FE7986" w:rsidRDefault="00FE7986" w:rsidP="00FE7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86" w:rsidRDefault="00FE7986" w:rsidP="00FE79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23 «Сказка» г. Зеленоградска</w:t>
      </w:r>
    </w:p>
    <w:p w:rsidR="00FE7986" w:rsidRDefault="00FE7986" w:rsidP="00265F6D">
      <w:pPr>
        <w:rPr>
          <w:rFonts w:ascii="Times New Roman" w:hAnsi="Times New Roman" w:cs="Times New Roman"/>
          <w:sz w:val="28"/>
          <w:szCs w:val="28"/>
        </w:rPr>
      </w:pPr>
    </w:p>
    <w:p w:rsidR="000A1251" w:rsidRPr="00FE7986" w:rsidRDefault="000A1251" w:rsidP="000A1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A1251" w:rsidRPr="00FE7986" w:rsidRDefault="000A1251" w:rsidP="000A1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6">
        <w:rPr>
          <w:rFonts w:ascii="Times New Roman" w:hAnsi="Times New Roman" w:cs="Times New Roman"/>
          <w:b/>
          <w:sz w:val="28"/>
          <w:szCs w:val="28"/>
        </w:rPr>
        <w:t xml:space="preserve">«Организация питания в МАДОУ ЦРР – детском саду №23 «Сказка» </w:t>
      </w:r>
      <w:r w:rsidR="00DF1EC3" w:rsidRPr="00FE7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986" w:rsidRDefault="000A1251" w:rsidP="000A12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0A">
        <w:rPr>
          <w:rFonts w:ascii="Times New Roman" w:hAnsi="Times New Roman" w:cs="Times New Roman"/>
          <w:sz w:val="28"/>
          <w:szCs w:val="28"/>
        </w:rPr>
        <w:tab/>
      </w:r>
      <w:r w:rsidRPr="0066170A">
        <w:rPr>
          <w:rFonts w:ascii="Times New Roman" w:hAnsi="Times New Roman" w:cs="Times New Roman"/>
          <w:sz w:val="28"/>
          <w:szCs w:val="28"/>
        </w:rPr>
        <w:tab/>
      </w:r>
    </w:p>
    <w:p w:rsidR="000A1251" w:rsidRPr="0066170A" w:rsidRDefault="000A1251" w:rsidP="00071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DDE" w:rsidRPr="003C6054" w:rsidRDefault="00152DDE" w:rsidP="00152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54">
        <w:rPr>
          <w:rFonts w:ascii="Times New Roman" w:hAnsi="Times New Roman" w:cs="Times New Roman"/>
          <w:sz w:val="28"/>
          <w:szCs w:val="28"/>
        </w:rPr>
        <w:t>В МАДОУ ЦРР – детском саду №23 «</w:t>
      </w:r>
      <w:proofErr w:type="gramStart"/>
      <w:r w:rsidRPr="003C6054">
        <w:rPr>
          <w:rFonts w:ascii="Times New Roman" w:hAnsi="Times New Roman" w:cs="Times New Roman"/>
          <w:sz w:val="28"/>
          <w:szCs w:val="28"/>
        </w:rPr>
        <w:t>Сказка»  питание</w:t>
      </w:r>
      <w:proofErr w:type="gramEnd"/>
      <w:r w:rsidRPr="003C6054">
        <w:rPr>
          <w:rFonts w:ascii="Times New Roman" w:hAnsi="Times New Roman" w:cs="Times New Roman"/>
          <w:sz w:val="28"/>
          <w:szCs w:val="28"/>
        </w:rPr>
        <w:t xml:space="preserve"> организовано согласно </w:t>
      </w:r>
      <w:r w:rsidR="000172E3" w:rsidRPr="00F57474">
        <w:rPr>
          <w:rFonts w:ascii="Times New Roman" w:hAnsi="Times New Roman" w:cs="Times New Roman"/>
          <w:sz w:val="28"/>
          <w:szCs w:val="28"/>
        </w:rPr>
        <w:t>Постановлению Главного государственного санитарного врача РФ от 27.10.202</w:t>
      </w:r>
      <w:r w:rsidR="00BE0DB8">
        <w:rPr>
          <w:rFonts w:ascii="Times New Roman" w:hAnsi="Times New Roman" w:cs="Times New Roman"/>
          <w:sz w:val="28"/>
          <w:szCs w:val="28"/>
        </w:rPr>
        <w:t>0 № 32 СанПиН 2.3/2.4.3590-20 «С</w:t>
      </w:r>
      <w:r w:rsidR="000172E3" w:rsidRPr="00F57474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организации общественного питания населения»</w:t>
      </w:r>
      <w:r w:rsidR="000172E3" w:rsidRPr="003C60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172E3" w:rsidRPr="006A5368" w:rsidRDefault="000172E3" w:rsidP="006A5368">
      <w:pPr>
        <w:tabs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Для организации питания в детском саду имеются функ</w:t>
      </w:r>
      <w:r w:rsidRPr="003C6054">
        <w:rPr>
          <w:rFonts w:ascii="Times New Roman" w:hAnsi="Times New Roman" w:cs="Times New Roman"/>
          <w:bCs/>
          <w:sz w:val="28"/>
          <w:szCs w:val="28"/>
        </w:rPr>
        <w:t xml:space="preserve">циональные </w:t>
      </w:r>
      <w:r w:rsidRPr="003A248E">
        <w:rPr>
          <w:rFonts w:ascii="Times New Roman" w:hAnsi="Times New Roman" w:cs="Times New Roman"/>
          <w:bCs/>
          <w:i/>
          <w:sz w:val="28"/>
          <w:szCs w:val="28"/>
          <w:u w:val="single"/>
        </w:rPr>
        <w:t>помещения</w:t>
      </w:r>
      <w:r w:rsidRPr="003C6054">
        <w:rPr>
          <w:rFonts w:ascii="Times New Roman" w:hAnsi="Times New Roman" w:cs="Times New Roman"/>
          <w:bCs/>
          <w:sz w:val="28"/>
          <w:szCs w:val="28"/>
        </w:rPr>
        <w:t xml:space="preserve">: пищеблок, </w:t>
      </w:r>
      <w:r w:rsidRPr="00F57474">
        <w:rPr>
          <w:rFonts w:ascii="Times New Roman" w:hAnsi="Times New Roman" w:cs="Times New Roman"/>
          <w:bCs/>
          <w:sz w:val="28"/>
          <w:szCs w:val="28"/>
        </w:rPr>
        <w:t>склад продуктов питания.</w:t>
      </w:r>
      <w:r w:rsidRPr="003C6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2D9" w:rsidRPr="003C6054">
        <w:rPr>
          <w:rFonts w:ascii="Times New Roman" w:hAnsi="Times New Roman" w:cs="Times New Roman"/>
          <w:bCs/>
          <w:sz w:val="28"/>
          <w:szCs w:val="28"/>
        </w:rPr>
        <w:t xml:space="preserve">Пищеблок состоит из овощного, холодного, </w:t>
      </w:r>
      <w:proofErr w:type="gramStart"/>
      <w:r w:rsidR="007072D9" w:rsidRPr="003C6054">
        <w:rPr>
          <w:rFonts w:ascii="Times New Roman" w:hAnsi="Times New Roman" w:cs="Times New Roman"/>
          <w:bCs/>
          <w:sz w:val="28"/>
          <w:szCs w:val="28"/>
        </w:rPr>
        <w:t>мясо-рыбного</w:t>
      </w:r>
      <w:proofErr w:type="gramEnd"/>
      <w:r w:rsidR="007072D9" w:rsidRPr="003C6054">
        <w:rPr>
          <w:rFonts w:ascii="Times New Roman" w:hAnsi="Times New Roman" w:cs="Times New Roman"/>
          <w:bCs/>
          <w:sz w:val="28"/>
          <w:szCs w:val="28"/>
        </w:rPr>
        <w:t xml:space="preserve"> и горячего цеха. На складе продуктов питания</w:t>
      </w:r>
      <w:r w:rsidRPr="003C6054">
        <w:rPr>
          <w:rFonts w:ascii="Times New Roman" w:hAnsi="Times New Roman" w:cs="Times New Roman"/>
          <w:bCs/>
          <w:sz w:val="28"/>
          <w:szCs w:val="28"/>
        </w:rPr>
        <w:t xml:space="preserve"> оборудовано отдел</w:t>
      </w:r>
      <w:r w:rsidR="00A16821">
        <w:rPr>
          <w:rFonts w:ascii="Times New Roman" w:hAnsi="Times New Roman" w:cs="Times New Roman"/>
          <w:bCs/>
          <w:sz w:val="28"/>
          <w:szCs w:val="28"/>
        </w:rPr>
        <w:t>ьное помещение с установленной сплит-системой</w:t>
      </w:r>
      <w:r w:rsidRPr="003C6054">
        <w:rPr>
          <w:rFonts w:ascii="Times New Roman" w:hAnsi="Times New Roman" w:cs="Times New Roman"/>
          <w:bCs/>
          <w:sz w:val="28"/>
          <w:szCs w:val="28"/>
        </w:rPr>
        <w:t xml:space="preserve"> для хранения</w:t>
      </w:r>
      <w:r w:rsidR="007072D9" w:rsidRPr="003C6054">
        <w:rPr>
          <w:rFonts w:ascii="Times New Roman" w:hAnsi="Times New Roman" w:cs="Times New Roman"/>
          <w:bCs/>
          <w:sz w:val="28"/>
          <w:szCs w:val="28"/>
        </w:rPr>
        <w:t xml:space="preserve"> овощей при тем</w:t>
      </w:r>
      <w:r w:rsidRPr="003C6054">
        <w:rPr>
          <w:rFonts w:ascii="Times New Roman" w:hAnsi="Times New Roman" w:cs="Times New Roman"/>
          <w:bCs/>
          <w:sz w:val="28"/>
          <w:szCs w:val="28"/>
        </w:rPr>
        <w:t>пературе +5 градусов</w:t>
      </w:r>
      <w:r w:rsidR="006A5368">
        <w:rPr>
          <w:rFonts w:ascii="Times New Roman" w:hAnsi="Times New Roman" w:cs="Times New Roman"/>
          <w:bCs/>
          <w:sz w:val="28"/>
          <w:szCs w:val="28"/>
        </w:rPr>
        <w:t xml:space="preserve">. В складском </w:t>
      </w:r>
      <w:r w:rsidR="00A16821">
        <w:rPr>
          <w:rFonts w:ascii="Times New Roman" w:hAnsi="Times New Roman" w:cs="Times New Roman"/>
          <w:bCs/>
          <w:sz w:val="28"/>
          <w:szCs w:val="28"/>
        </w:rPr>
        <w:t>помещен</w:t>
      </w:r>
      <w:r w:rsidR="006A5368">
        <w:rPr>
          <w:rFonts w:ascii="Times New Roman" w:hAnsi="Times New Roman" w:cs="Times New Roman"/>
          <w:bCs/>
          <w:sz w:val="28"/>
          <w:szCs w:val="28"/>
        </w:rPr>
        <w:t>ии</w:t>
      </w:r>
      <w:r w:rsidR="00A16821">
        <w:rPr>
          <w:rFonts w:ascii="Times New Roman" w:hAnsi="Times New Roman" w:cs="Times New Roman"/>
          <w:bCs/>
          <w:sz w:val="28"/>
          <w:szCs w:val="28"/>
        </w:rPr>
        <w:t xml:space="preserve"> со стеллажами</w:t>
      </w:r>
      <w:r w:rsidR="007072D9" w:rsidRPr="003C6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68">
        <w:rPr>
          <w:rFonts w:ascii="Times New Roman" w:hAnsi="Times New Roman" w:cs="Times New Roman"/>
          <w:sz w:val="28"/>
          <w:szCs w:val="28"/>
        </w:rPr>
        <w:t>с</w:t>
      </w:r>
      <w:r w:rsidR="006A5368" w:rsidRPr="007072D9">
        <w:rPr>
          <w:rFonts w:ascii="Times New Roman" w:hAnsi="Times New Roman" w:cs="Times New Roman"/>
          <w:sz w:val="28"/>
          <w:szCs w:val="28"/>
        </w:rPr>
        <w:t>облюдаются требования к хранению продуктов, в наличии контейнеры, стеллажи, поддоны</w:t>
      </w:r>
      <w:r w:rsidR="006A5368" w:rsidRPr="003C6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68">
        <w:rPr>
          <w:rFonts w:ascii="Times New Roman" w:hAnsi="Times New Roman" w:cs="Times New Roman"/>
          <w:bCs/>
          <w:sz w:val="28"/>
          <w:szCs w:val="28"/>
        </w:rPr>
        <w:t xml:space="preserve">для хранения продуктов. </w:t>
      </w:r>
      <w:r w:rsidR="006A5368" w:rsidRPr="007072D9">
        <w:rPr>
          <w:rFonts w:ascii="Times New Roman" w:hAnsi="Times New Roman" w:cs="Times New Roman"/>
          <w:sz w:val="28"/>
          <w:szCs w:val="28"/>
        </w:rPr>
        <w:t xml:space="preserve">При хранении продуктов питания соблюдается товарное соседство. Продукты питания поставляются в детский сад согласно поданных заявок. </w:t>
      </w:r>
    </w:p>
    <w:p w:rsidR="0040535E" w:rsidRPr="00F57474" w:rsidRDefault="007072D9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74">
        <w:rPr>
          <w:rFonts w:ascii="Times New Roman" w:hAnsi="Times New Roman" w:cs="Times New Roman"/>
          <w:bCs/>
          <w:i/>
          <w:sz w:val="28"/>
          <w:szCs w:val="28"/>
          <w:u w:val="single"/>
        </w:rPr>
        <w:t>Технологическое оборудование</w:t>
      </w:r>
      <w:r w:rsidRPr="00F57474">
        <w:rPr>
          <w:rFonts w:ascii="Times New Roman" w:hAnsi="Times New Roman" w:cs="Times New Roman"/>
          <w:bCs/>
          <w:sz w:val="28"/>
          <w:szCs w:val="28"/>
        </w:rPr>
        <w:t>, инвентарь, посуда, тара изготовлены из материалов, разр</w:t>
      </w:r>
      <w:r w:rsidRPr="003C6054">
        <w:rPr>
          <w:rFonts w:ascii="Times New Roman" w:hAnsi="Times New Roman" w:cs="Times New Roman"/>
          <w:bCs/>
          <w:sz w:val="28"/>
          <w:szCs w:val="28"/>
        </w:rPr>
        <w:t xml:space="preserve">ешенных для контакта с пищевыми 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продуктами. Весь кухонный инвентарь и </w:t>
      </w:r>
      <w:r w:rsidRPr="00F57474">
        <w:rPr>
          <w:rFonts w:ascii="Times New Roman" w:hAnsi="Times New Roman" w:cs="Times New Roman"/>
          <w:bCs/>
          <w:i/>
          <w:sz w:val="28"/>
          <w:szCs w:val="28"/>
          <w:u w:val="single"/>
        </w:rPr>
        <w:t>кухонная посуда имеют маркировку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</w:t>
      </w:r>
      <w:r w:rsidR="0040535E" w:rsidRPr="003C6054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40535E" w:rsidRPr="00F57474">
        <w:rPr>
          <w:rFonts w:ascii="Times New Roman" w:hAnsi="Times New Roman" w:cs="Times New Roman"/>
          <w:bCs/>
          <w:sz w:val="28"/>
          <w:szCs w:val="28"/>
        </w:rPr>
        <w:t xml:space="preserve">а пищеблоке имеется 2 мясорубки </w:t>
      </w:r>
      <w:r w:rsidR="0040535E" w:rsidRPr="00F57474">
        <w:rPr>
          <w:rFonts w:ascii="Times New Roman" w:hAnsi="Times New Roman" w:cs="Times New Roman"/>
          <w:bCs/>
          <w:i/>
          <w:sz w:val="28"/>
          <w:szCs w:val="28"/>
          <w:u w:val="single"/>
        </w:rPr>
        <w:t>для раздельного приготовления сырых и готовых продуктов</w:t>
      </w:r>
      <w:r w:rsidR="0040535E" w:rsidRPr="00F57474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2D9" w:rsidRPr="00F57474" w:rsidRDefault="007072D9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Производственное оборудование, разделочный инвентарь и посуда отвечают следующим требованиям:</w:t>
      </w:r>
    </w:p>
    <w:p w:rsidR="007072D9" w:rsidRPr="00F57474" w:rsidRDefault="007072D9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- столы, предназначенные для обработки пищевых продуктов цельнометаллические;</w:t>
      </w:r>
    </w:p>
    <w:p w:rsidR="007072D9" w:rsidRPr="00F57474" w:rsidRDefault="007072D9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- 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 </w:t>
      </w:r>
      <w:r w:rsidRPr="00F57474">
        <w:rPr>
          <w:rFonts w:ascii="Times New Roman" w:hAnsi="Times New Roman" w:cs="Times New Roman"/>
          <w:bCs/>
          <w:sz w:val="28"/>
          <w:szCs w:val="28"/>
          <w:u w:val="single"/>
        </w:rPr>
        <w:t>Разделочные доски из пластмассы и прессованной фанеры к использованию не допускаются;</w:t>
      </w:r>
    </w:p>
    <w:p w:rsidR="007072D9" w:rsidRPr="00F57474" w:rsidRDefault="007072D9" w:rsidP="007072D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- доски и ножи промаркированы: «СМ» - сырое мясо, «СК» - сырые куры, «СР» - сырая рыба, «СО» - сырые овощи, «ВМ» - вареное мясо, «ВР» - вареная рыба, «ВО» - вареные овощи, «гастрономия», «Сельдь», «X» - хлеб, «Зелень»;</w:t>
      </w:r>
    </w:p>
    <w:p w:rsidR="007072D9" w:rsidRPr="003C6054" w:rsidRDefault="007072D9" w:rsidP="007072D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054">
        <w:rPr>
          <w:rFonts w:ascii="Times New Roman" w:hAnsi="Times New Roman" w:cs="Times New Roman"/>
          <w:bCs/>
          <w:sz w:val="28"/>
          <w:szCs w:val="28"/>
        </w:rPr>
        <w:t>- вся пища готовится</w:t>
      </w:r>
      <w:r w:rsidR="00BE0DB8">
        <w:rPr>
          <w:rFonts w:ascii="Times New Roman" w:hAnsi="Times New Roman" w:cs="Times New Roman"/>
          <w:bCs/>
          <w:sz w:val="28"/>
          <w:szCs w:val="28"/>
        </w:rPr>
        <w:t xml:space="preserve"> в посуде из нержавеющей стали,</w:t>
      </w:r>
    </w:p>
    <w:p w:rsidR="007072D9" w:rsidRPr="00F57474" w:rsidRDefault="00BE0DB8" w:rsidP="007072D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="007072D9" w:rsidRPr="00F57474">
        <w:rPr>
          <w:rFonts w:ascii="Times New Roman" w:hAnsi="Times New Roman" w:cs="Times New Roman"/>
          <w:bCs/>
          <w:sz w:val="28"/>
          <w:szCs w:val="28"/>
        </w:rPr>
        <w:t>ля кипячения м</w:t>
      </w:r>
      <w:r w:rsidR="007072D9" w:rsidRPr="003C6054">
        <w:rPr>
          <w:rFonts w:ascii="Times New Roman" w:hAnsi="Times New Roman" w:cs="Times New Roman"/>
          <w:bCs/>
          <w:sz w:val="28"/>
          <w:szCs w:val="28"/>
        </w:rPr>
        <w:t>олока выделена отдельная посуда.</w:t>
      </w:r>
    </w:p>
    <w:p w:rsidR="007072D9" w:rsidRPr="003C6054" w:rsidRDefault="007072D9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 xml:space="preserve">Пищеблок оборудован </w:t>
      </w:r>
      <w:r w:rsidRPr="00F57474">
        <w:rPr>
          <w:rFonts w:ascii="Times New Roman" w:hAnsi="Times New Roman" w:cs="Times New Roman"/>
          <w:bCs/>
          <w:i/>
          <w:sz w:val="28"/>
          <w:szCs w:val="28"/>
          <w:u w:val="single"/>
        </w:rPr>
        <w:t>системой приточно-вытяжной вентиляции</w:t>
      </w:r>
      <w:r w:rsidR="00BE0DB8">
        <w:rPr>
          <w:rFonts w:ascii="Times New Roman" w:hAnsi="Times New Roman" w:cs="Times New Roman"/>
          <w:bCs/>
          <w:sz w:val="28"/>
          <w:szCs w:val="28"/>
        </w:rPr>
        <w:t>. Раз в год проводится прочистка вентиляционных каналов от загрязнения и копоти.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72D9" w:rsidRDefault="007072D9" w:rsidP="003A248E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 xml:space="preserve">В помещениях пищеблока </w:t>
      </w:r>
      <w:r w:rsidRPr="00F57474">
        <w:rPr>
          <w:rFonts w:ascii="Times New Roman" w:hAnsi="Times New Roman" w:cs="Times New Roman"/>
          <w:bCs/>
          <w:i/>
          <w:sz w:val="28"/>
          <w:szCs w:val="28"/>
          <w:u w:val="single"/>
        </w:rPr>
        <w:t>ежедневно проводят уборку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: мытье полов, </w:t>
      </w:r>
      <w:r w:rsidRPr="00F574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удаление пыли, протирание радиаторов, подоконников; еженедельно с применением моющих средств проводится мытье стен, </w:t>
      </w:r>
      <w:r w:rsidR="00BE0DB8">
        <w:rPr>
          <w:rFonts w:ascii="Times New Roman" w:hAnsi="Times New Roman" w:cs="Times New Roman"/>
          <w:bCs/>
          <w:sz w:val="28"/>
          <w:szCs w:val="28"/>
        </w:rPr>
        <w:t>осветительной арматуры, стекол.</w:t>
      </w:r>
      <w:r w:rsidR="003A2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DB8">
        <w:rPr>
          <w:rFonts w:ascii="Times New Roman" w:hAnsi="Times New Roman" w:cs="Times New Roman"/>
          <w:bCs/>
          <w:sz w:val="28"/>
          <w:szCs w:val="28"/>
        </w:rPr>
        <w:t>Еженедельно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 проводится генеральная уборка с последующей дезинфекцией всех помещений, оборудования и инвентаря.</w:t>
      </w:r>
    </w:p>
    <w:p w:rsidR="003A248E" w:rsidRPr="00F57474" w:rsidRDefault="003A248E" w:rsidP="003A248E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2D9">
        <w:rPr>
          <w:rFonts w:ascii="Times New Roman" w:hAnsi="Times New Roman" w:cs="Times New Roman"/>
          <w:sz w:val="28"/>
          <w:szCs w:val="28"/>
        </w:rPr>
        <w:t>На пищеблоке вывешена памятка по соблюдению личной гигиены сотрудников. Медсестр</w:t>
      </w:r>
      <w:r w:rsidR="00DA03A6">
        <w:rPr>
          <w:rFonts w:ascii="Times New Roman" w:hAnsi="Times New Roman" w:cs="Times New Roman"/>
          <w:sz w:val="28"/>
          <w:szCs w:val="28"/>
        </w:rPr>
        <w:t>а</w:t>
      </w:r>
      <w:r w:rsidRPr="007072D9">
        <w:rPr>
          <w:rFonts w:ascii="Times New Roman" w:hAnsi="Times New Roman" w:cs="Times New Roman"/>
          <w:sz w:val="28"/>
          <w:szCs w:val="28"/>
        </w:rPr>
        <w:t xml:space="preserve"> следит за своевременностью прохождения медосмотров сотрудниками.</w:t>
      </w:r>
    </w:p>
    <w:p w:rsidR="007072D9" w:rsidRPr="003C6054" w:rsidRDefault="007072D9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74">
        <w:rPr>
          <w:rFonts w:ascii="Times New Roman" w:hAnsi="Times New Roman" w:cs="Times New Roman"/>
          <w:bCs/>
          <w:i/>
          <w:sz w:val="28"/>
          <w:szCs w:val="28"/>
          <w:u w:val="single"/>
        </w:rPr>
        <w:t>Пищевые продукты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 поступают в детский сад на </w:t>
      </w:r>
      <w:r w:rsidRPr="00F57474">
        <w:rPr>
          <w:rFonts w:ascii="Times New Roman" w:hAnsi="Times New Roman" w:cs="Times New Roman"/>
          <w:bCs/>
          <w:iCs/>
          <w:sz w:val="28"/>
          <w:szCs w:val="28"/>
        </w:rPr>
        <w:t>склад продуктов питания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 и имеют </w:t>
      </w:r>
      <w:r w:rsidRPr="00F57474">
        <w:rPr>
          <w:rFonts w:ascii="Times New Roman" w:hAnsi="Times New Roman" w:cs="Times New Roman"/>
          <w:bCs/>
          <w:i/>
          <w:sz w:val="28"/>
          <w:szCs w:val="28"/>
          <w:u w:val="single"/>
        </w:rPr>
        <w:t>документы, подтверждающие их происхождение, качество и безопасность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072D9" w:rsidRPr="00A16821" w:rsidRDefault="007072D9" w:rsidP="00A16821">
      <w:pPr>
        <w:tabs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 xml:space="preserve">Качество продуктов проверяет кладовщик 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</w:t>
      </w:r>
      <w:r w:rsidR="00A16821" w:rsidRPr="007072D9">
        <w:rPr>
          <w:rFonts w:ascii="Times New Roman" w:hAnsi="Times New Roman" w:cs="Times New Roman"/>
          <w:sz w:val="28"/>
          <w:szCs w:val="28"/>
        </w:rPr>
        <w:t xml:space="preserve">При хранении продуктов питания соблюдается товарное соседство. Продукты питания поставляются в детский сад согласно поданных заявок. </w:t>
      </w:r>
    </w:p>
    <w:p w:rsidR="00BE0DB8" w:rsidRDefault="00BE0DB8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Поставку продуктов в детский сад осуществляют организации, зарегистрированные в системе «Меркурий»</w:t>
      </w:r>
      <w:r w:rsidR="003A248E">
        <w:rPr>
          <w:rFonts w:ascii="Times New Roman" w:hAnsi="Times New Roman" w:cs="Times New Roman"/>
          <w:bCs/>
          <w:sz w:val="28"/>
          <w:szCs w:val="28"/>
        </w:rPr>
        <w:t xml:space="preserve"> и в соответствии с «Положением о закупке товаров»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E0DB8" w:rsidRDefault="00BE0DB8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270C8">
        <w:rPr>
          <w:rFonts w:ascii="Times New Roman" w:hAnsi="Times New Roman" w:cs="Times New Roman"/>
          <w:bCs/>
          <w:sz w:val="28"/>
          <w:szCs w:val="28"/>
        </w:rPr>
        <w:t>ООО «Птицеводческий комплекс «Продукты питания» («</w:t>
      </w:r>
      <w:proofErr w:type="spellStart"/>
      <w:r w:rsidR="003A248E">
        <w:rPr>
          <w:rFonts w:ascii="Times New Roman" w:hAnsi="Times New Roman" w:cs="Times New Roman"/>
          <w:bCs/>
          <w:sz w:val="28"/>
          <w:szCs w:val="28"/>
        </w:rPr>
        <w:t>Балтптице</w:t>
      </w:r>
      <w:r w:rsidR="00B270C8">
        <w:rPr>
          <w:rFonts w:ascii="Times New Roman" w:hAnsi="Times New Roman" w:cs="Times New Roman"/>
          <w:bCs/>
          <w:sz w:val="28"/>
          <w:szCs w:val="28"/>
        </w:rPr>
        <w:t>пром</w:t>
      </w:r>
      <w:proofErr w:type="spellEnd"/>
      <w:r w:rsidR="00B270C8">
        <w:rPr>
          <w:rFonts w:ascii="Times New Roman" w:hAnsi="Times New Roman" w:cs="Times New Roman"/>
          <w:bCs/>
          <w:sz w:val="28"/>
          <w:szCs w:val="28"/>
        </w:rPr>
        <w:t>»),</w:t>
      </w:r>
    </w:p>
    <w:p w:rsidR="00B270C8" w:rsidRDefault="00B270C8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ООО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Молочная торговая компания» («Залесский фермер»)</w:t>
      </w:r>
    </w:p>
    <w:p w:rsidR="00B270C8" w:rsidRDefault="00B270C8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ООО «Молоко Опт»</w:t>
      </w:r>
    </w:p>
    <w:p w:rsidR="00B270C8" w:rsidRDefault="00B270C8" w:rsidP="00B270C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ООО «Мицар – Опт» («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Натурово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»)</w:t>
      </w:r>
    </w:p>
    <w:p w:rsidR="00B270C8" w:rsidRDefault="00B270C8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Лаэр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-продукт»</w:t>
      </w:r>
    </w:p>
    <w:p w:rsidR="00B270C8" w:rsidRDefault="00B270C8" w:rsidP="00B270C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Цеханович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В.Г.»</w:t>
      </w:r>
    </w:p>
    <w:p w:rsidR="00B270C8" w:rsidRDefault="00B270C8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ИП «Смирнов А.А.»</w:t>
      </w:r>
    </w:p>
    <w:p w:rsidR="00B270C8" w:rsidRDefault="00B270C8" w:rsidP="00BE0DB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Вульферт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А.А.»</w:t>
      </w:r>
    </w:p>
    <w:p w:rsidR="003E608C" w:rsidRPr="00BB51A7" w:rsidRDefault="003E608C" w:rsidP="003E6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A7">
        <w:rPr>
          <w:rFonts w:ascii="Times New Roman" w:hAnsi="Times New Roman" w:cs="Times New Roman"/>
          <w:sz w:val="28"/>
          <w:szCs w:val="28"/>
        </w:rPr>
        <w:t xml:space="preserve">Питание в детском саду </w:t>
      </w:r>
      <w:r w:rsidRPr="003A248E">
        <w:rPr>
          <w:rFonts w:ascii="Times New Roman" w:hAnsi="Times New Roman" w:cs="Times New Roman"/>
          <w:i/>
          <w:sz w:val="28"/>
          <w:szCs w:val="28"/>
          <w:u w:val="single"/>
        </w:rPr>
        <w:t>четырехразовое.</w:t>
      </w:r>
      <w:r w:rsidRPr="00BB51A7">
        <w:rPr>
          <w:rFonts w:ascii="Times New Roman" w:hAnsi="Times New Roman" w:cs="Times New Roman"/>
          <w:sz w:val="28"/>
          <w:szCs w:val="28"/>
        </w:rPr>
        <w:t xml:space="preserve"> Кратность приема пищи и режим питания детей по отдельным приемам пищи (завтрак, второй завтрак, обед, полдник), определено временем пребывания детей и </w:t>
      </w:r>
      <w:r w:rsidRPr="003A248E">
        <w:rPr>
          <w:rFonts w:ascii="Times New Roman" w:hAnsi="Times New Roman" w:cs="Times New Roman"/>
          <w:i/>
          <w:sz w:val="28"/>
          <w:szCs w:val="28"/>
          <w:u w:val="single"/>
        </w:rPr>
        <w:t>10-часовым режимом работы</w:t>
      </w:r>
      <w:r w:rsidRPr="00BB51A7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3E608C" w:rsidRDefault="003E608C" w:rsidP="003E60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A7">
        <w:rPr>
          <w:rFonts w:ascii="Times New Roman" w:hAnsi="Times New Roman" w:cs="Times New Roman"/>
          <w:sz w:val="28"/>
          <w:szCs w:val="28"/>
        </w:rPr>
        <w:t>В промежутке между завтраком и обедом - дополнительный прием пищи - второй завтрак, включающий напиток/сок и (или) свежие фрукты.</w:t>
      </w:r>
    </w:p>
    <w:p w:rsidR="003E608C" w:rsidRPr="009B14E6" w:rsidRDefault="003E608C" w:rsidP="003E608C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4E6">
        <w:rPr>
          <w:rFonts w:ascii="Times New Roman" w:hAnsi="Times New Roman" w:cs="Times New Roman"/>
          <w:b/>
          <w:bCs/>
          <w:sz w:val="28"/>
          <w:szCs w:val="28"/>
        </w:rPr>
        <w:t>Время приема пищи воспитанников в режиме дня: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8"/>
        <w:gridCol w:w="1942"/>
        <w:gridCol w:w="2552"/>
        <w:gridCol w:w="2168"/>
        <w:gridCol w:w="1984"/>
      </w:tblGrid>
      <w:tr w:rsidR="003E608C" w:rsidTr="00D57520">
        <w:tc>
          <w:tcPr>
            <w:tcW w:w="15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94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55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984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</w:tr>
      <w:tr w:rsidR="003E608C" w:rsidTr="00D57520">
        <w:tc>
          <w:tcPr>
            <w:tcW w:w="15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</w:t>
            </w:r>
          </w:p>
        </w:tc>
        <w:tc>
          <w:tcPr>
            <w:tcW w:w="194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08.30- 09.00</w:t>
            </w:r>
          </w:p>
        </w:tc>
        <w:tc>
          <w:tcPr>
            <w:tcW w:w="255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  <w:tc>
          <w:tcPr>
            <w:tcW w:w="21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984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15.30.-15.50</w:t>
            </w:r>
          </w:p>
        </w:tc>
      </w:tr>
      <w:tr w:rsidR="003E608C" w:rsidTr="00D57520">
        <w:tc>
          <w:tcPr>
            <w:tcW w:w="15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</w:t>
            </w:r>
          </w:p>
        </w:tc>
        <w:tc>
          <w:tcPr>
            <w:tcW w:w="194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08.30- 09.00</w:t>
            </w:r>
          </w:p>
        </w:tc>
        <w:tc>
          <w:tcPr>
            <w:tcW w:w="255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  <w:tc>
          <w:tcPr>
            <w:tcW w:w="21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984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15.30.-15.50</w:t>
            </w:r>
          </w:p>
        </w:tc>
      </w:tr>
      <w:tr w:rsidR="003E608C" w:rsidTr="00D57520">
        <w:tc>
          <w:tcPr>
            <w:tcW w:w="15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</w:t>
            </w:r>
          </w:p>
        </w:tc>
        <w:tc>
          <w:tcPr>
            <w:tcW w:w="194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08.30- 09.00</w:t>
            </w:r>
          </w:p>
        </w:tc>
        <w:tc>
          <w:tcPr>
            <w:tcW w:w="255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  <w:tc>
          <w:tcPr>
            <w:tcW w:w="21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12.25-12.50</w:t>
            </w:r>
          </w:p>
        </w:tc>
        <w:tc>
          <w:tcPr>
            <w:tcW w:w="1984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15.30.-15.45</w:t>
            </w:r>
          </w:p>
        </w:tc>
      </w:tr>
      <w:tr w:rsidR="003E608C" w:rsidTr="00D57520">
        <w:tc>
          <w:tcPr>
            <w:tcW w:w="15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5 до 6 </w:t>
            </w:r>
          </w:p>
        </w:tc>
        <w:tc>
          <w:tcPr>
            <w:tcW w:w="194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08.30- 09.00</w:t>
            </w:r>
          </w:p>
        </w:tc>
        <w:tc>
          <w:tcPr>
            <w:tcW w:w="255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  <w:tc>
          <w:tcPr>
            <w:tcW w:w="21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12.25-12.50</w:t>
            </w:r>
          </w:p>
        </w:tc>
        <w:tc>
          <w:tcPr>
            <w:tcW w:w="1984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15.30.-15.45</w:t>
            </w:r>
          </w:p>
        </w:tc>
      </w:tr>
      <w:tr w:rsidR="003E608C" w:rsidTr="00D57520">
        <w:tc>
          <w:tcPr>
            <w:tcW w:w="15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6 до 7 </w:t>
            </w:r>
          </w:p>
        </w:tc>
        <w:tc>
          <w:tcPr>
            <w:tcW w:w="194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08.30- 09.00</w:t>
            </w:r>
          </w:p>
        </w:tc>
        <w:tc>
          <w:tcPr>
            <w:tcW w:w="2552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2168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12.25-12.50</w:t>
            </w:r>
          </w:p>
        </w:tc>
        <w:tc>
          <w:tcPr>
            <w:tcW w:w="1984" w:type="dxa"/>
          </w:tcPr>
          <w:p w:rsidR="003E608C" w:rsidRDefault="003E608C" w:rsidP="00D5752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15.30.-15.40</w:t>
            </w:r>
          </w:p>
        </w:tc>
      </w:tr>
    </w:tbl>
    <w:p w:rsidR="003E608C" w:rsidRDefault="003E608C" w:rsidP="00DC41E1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 xml:space="preserve">Питание детей соответствует принципам </w:t>
      </w:r>
      <w:r w:rsidRPr="003A248E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Pr="00F57474">
        <w:rPr>
          <w:rFonts w:ascii="Times New Roman" w:hAnsi="Times New Roman" w:cs="Times New Roman"/>
          <w:bCs/>
          <w:i/>
          <w:sz w:val="28"/>
          <w:szCs w:val="28"/>
          <w:u w:val="single"/>
        </w:rPr>
        <w:t>щадящего питания</w:t>
      </w:r>
      <w:r w:rsidRPr="00BB51A7">
        <w:rPr>
          <w:rFonts w:ascii="Times New Roman" w:hAnsi="Times New Roman" w:cs="Times New Roman"/>
          <w:bCs/>
          <w:sz w:val="28"/>
          <w:szCs w:val="28"/>
        </w:rPr>
        <w:t>»</w:t>
      </w:r>
      <w:r w:rsidRPr="00F57474">
        <w:rPr>
          <w:rFonts w:ascii="Times New Roman" w:hAnsi="Times New Roman" w:cs="Times New Roman"/>
          <w:bCs/>
          <w:sz w:val="28"/>
          <w:szCs w:val="28"/>
        </w:rPr>
        <w:t>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  <w:r w:rsidRPr="00F574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8271A8" wp14:editId="0E4EE9EA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Все блюда — собственного производства; готовятся в соответствии с </w:t>
      </w:r>
      <w:r w:rsidRPr="00F57474">
        <w:rPr>
          <w:rFonts w:ascii="Times New Roman" w:hAnsi="Times New Roman" w:cs="Times New Roman"/>
          <w:bCs/>
          <w:sz w:val="28"/>
          <w:szCs w:val="28"/>
        </w:rPr>
        <w:lastRenderedPageBreak/>
        <w:t>технологическими картами, санитарными нормами.</w:t>
      </w:r>
    </w:p>
    <w:p w:rsidR="00BE0DB8" w:rsidRDefault="00BE0DB8" w:rsidP="00BE0D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A7">
        <w:rPr>
          <w:rFonts w:ascii="Times New Roman" w:hAnsi="Times New Roman" w:cs="Times New Roman"/>
          <w:sz w:val="28"/>
          <w:szCs w:val="28"/>
        </w:rPr>
        <w:t>Питание детей организуется в соответствии с примерным меню, утвержденным заведующим, рассчитанным не менее чем на 2 недели, с учетом физиологических потребностей в энергии и пищевых веществах для детей всех возрастных г</w:t>
      </w:r>
      <w:r w:rsidR="005A0910" w:rsidRPr="00BB51A7">
        <w:rPr>
          <w:rFonts w:ascii="Times New Roman" w:hAnsi="Times New Roman" w:cs="Times New Roman"/>
          <w:sz w:val="28"/>
          <w:szCs w:val="28"/>
        </w:rPr>
        <w:t xml:space="preserve">рупп и рекомендуемых </w:t>
      </w:r>
      <w:r w:rsidRPr="00BB51A7">
        <w:rPr>
          <w:rFonts w:ascii="Times New Roman" w:hAnsi="Times New Roman" w:cs="Times New Roman"/>
          <w:sz w:val="28"/>
          <w:szCs w:val="28"/>
        </w:rPr>
        <w:t>СанПиН суточных наборов продуктов для организации питания детей в дошкольных образовательных организациях.</w:t>
      </w:r>
    </w:p>
    <w:p w:rsidR="00265F6D" w:rsidRPr="009B14E6" w:rsidRDefault="009B14E6" w:rsidP="00BE0DB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4E6">
        <w:rPr>
          <w:rFonts w:ascii="Times New Roman" w:hAnsi="Times New Roman" w:cs="Times New Roman"/>
          <w:b/>
          <w:sz w:val="28"/>
          <w:szCs w:val="28"/>
        </w:rPr>
        <w:t>Суточные нормы потребления продуктов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59"/>
        <w:gridCol w:w="1521"/>
        <w:gridCol w:w="1523"/>
        <w:gridCol w:w="1524"/>
        <w:gridCol w:w="1524"/>
        <w:gridCol w:w="1524"/>
      </w:tblGrid>
      <w:tr w:rsidR="00265F6D" w:rsidRPr="00FE1747" w:rsidTr="0039056C">
        <w:trPr>
          <w:trHeight w:val="270"/>
        </w:trPr>
        <w:tc>
          <w:tcPr>
            <w:tcW w:w="1729" w:type="dxa"/>
            <w:vMerge w:val="restart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Наименование продуктов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Количество продуктов в зависимости от возраста детей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В % от суточной потребности</w:t>
            </w:r>
          </w:p>
        </w:tc>
      </w:tr>
      <w:tr w:rsidR="00265F6D" w:rsidRPr="00FE1747" w:rsidTr="0039056C">
        <w:trPr>
          <w:trHeight w:val="270"/>
        </w:trPr>
        <w:tc>
          <w:tcPr>
            <w:tcW w:w="1729" w:type="dxa"/>
            <w:vMerge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брутто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нетто</w:t>
            </w:r>
          </w:p>
        </w:tc>
        <w:tc>
          <w:tcPr>
            <w:tcW w:w="1524" w:type="dxa"/>
            <w:vMerge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65F6D" w:rsidRPr="00FE1747" w:rsidTr="0039056C">
        <w:tc>
          <w:tcPr>
            <w:tcW w:w="1729" w:type="dxa"/>
            <w:vMerge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1-3 года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3-7 лет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1-3 года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3-7 лет</w:t>
            </w:r>
          </w:p>
        </w:tc>
        <w:tc>
          <w:tcPr>
            <w:tcW w:w="1524" w:type="dxa"/>
            <w:vMerge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Молоко, кисломолочные продукты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293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338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293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338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Творог, не более 9 %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Сметана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Сыр неострых сортов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3,1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5,2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Мясо 1-й категории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Птица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Субпродукты(печень говяжья)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Рыба (филе)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 xml:space="preserve">Яйцо 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 xml:space="preserve">0,75 </w:t>
            </w:r>
            <w:proofErr w:type="spellStart"/>
            <w:r w:rsidRPr="00FE1747">
              <w:rPr>
                <w:rFonts w:asciiTheme="minorHAnsi" w:eastAsiaTheme="minorHAnsi" w:hAnsiTheme="minorHAnsi" w:cstheme="minorBidi"/>
              </w:rPr>
              <w:t>шт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0,75шт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 xml:space="preserve">0,75 </w:t>
            </w:r>
            <w:proofErr w:type="spellStart"/>
            <w:r w:rsidRPr="00FE1747">
              <w:rPr>
                <w:rFonts w:asciiTheme="minorHAnsi" w:eastAsiaTheme="minorHAnsi" w:hAnsiTheme="minorHAnsi" w:cstheme="minorBidi"/>
              </w:rPr>
              <w:t>шт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 xml:space="preserve">0,75 </w:t>
            </w:r>
            <w:proofErr w:type="spellStart"/>
            <w:r w:rsidRPr="00FE1747">
              <w:rPr>
                <w:rFonts w:asciiTheme="minorHAnsi" w:eastAsiaTheme="minorHAnsi" w:hAnsiTheme="minorHAnsi" w:cstheme="minorBidi"/>
              </w:rPr>
              <w:t>шт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Картофель: с 01.09 по 31.10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140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105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С 31.10 по 31.12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129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105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С 31.12 по 28.02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139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161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105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С 29.02 по 01.09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178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105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Овощи, зелень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169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206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135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165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Фрукты (плоды) свежие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81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86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71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Фрукты(плоды)сухие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Соки фруктовые(овощные)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Хлеб ржаной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Хлеб пшеничный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Крупы (злаки),бобовые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Макаронные изделия группы А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 xml:space="preserve">Мука пшеничная 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Мука картофельная (крахмал)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1,5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2,3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1,5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2,3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Масло сливочное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Масло растительное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Кондитерские изделия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 xml:space="preserve">Чай 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0,37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0,45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0,37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0,45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Какао-порошок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0,37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0,45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0,37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0,45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Кофейный напиток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0,75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0,9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0,75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0,9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 xml:space="preserve">Сахар 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Дрожжи хлебопекарные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0,3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0,4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0,3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0,4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  <w:tr w:rsidR="00265F6D" w:rsidRPr="00FE1747" w:rsidTr="0039056C">
        <w:tc>
          <w:tcPr>
            <w:tcW w:w="1729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Соль пищевая</w:t>
            </w:r>
          </w:p>
        </w:tc>
        <w:tc>
          <w:tcPr>
            <w:tcW w:w="1521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265F6D" w:rsidRPr="00FE1747" w:rsidRDefault="00265F6D" w:rsidP="0039056C">
            <w:pPr>
              <w:rPr>
                <w:rFonts w:asciiTheme="minorHAnsi" w:eastAsiaTheme="minorHAnsi" w:hAnsiTheme="minorHAnsi" w:cstheme="minorBidi"/>
              </w:rPr>
            </w:pPr>
            <w:r w:rsidRPr="00FE1747">
              <w:rPr>
                <w:rFonts w:asciiTheme="minorHAnsi" w:eastAsiaTheme="minorHAnsi" w:hAnsiTheme="minorHAnsi" w:cstheme="minorBidi"/>
              </w:rPr>
              <w:t>75</w:t>
            </w:r>
          </w:p>
        </w:tc>
      </w:tr>
    </w:tbl>
    <w:p w:rsidR="00BB51A7" w:rsidRPr="00F57474" w:rsidRDefault="00BB51A7" w:rsidP="00DC41E1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При составлении меню и расч</w:t>
      </w:r>
      <w:r>
        <w:rPr>
          <w:rFonts w:ascii="Times New Roman" w:hAnsi="Times New Roman" w:cs="Times New Roman"/>
          <w:bCs/>
          <w:sz w:val="28"/>
          <w:szCs w:val="28"/>
        </w:rPr>
        <w:t>етов калорийности соблюдается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 оптимальное соотношение пищевых веществ (белков, жиров, углеводов), которое должно составлять 1:1:4 соответственно.</w:t>
      </w:r>
    </w:p>
    <w:p w:rsidR="00BB51A7" w:rsidRDefault="00BB51A7" w:rsidP="00BB51A7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D3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Примерное меню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 ссылки на рецептуры используемых блюд и кулинарных изделий, в соответствии со сборниками рецептур. </w:t>
      </w:r>
      <w:r w:rsidR="00E86CD3">
        <w:rPr>
          <w:rFonts w:ascii="Times New Roman" w:hAnsi="Times New Roman" w:cs="Times New Roman"/>
          <w:bCs/>
          <w:sz w:val="28"/>
          <w:szCs w:val="28"/>
        </w:rPr>
        <w:t xml:space="preserve">На каждое блюдо имеется </w:t>
      </w:r>
      <w:r w:rsidR="00E86CD3" w:rsidRPr="00E86CD3">
        <w:rPr>
          <w:rFonts w:ascii="Times New Roman" w:hAnsi="Times New Roman" w:cs="Times New Roman"/>
          <w:bCs/>
          <w:i/>
          <w:sz w:val="28"/>
          <w:szCs w:val="28"/>
          <w:u w:val="single"/>
        </w:rPr>
        <w:t>технологическая карта</w:t>
      </w:r>
      <w:r w:rsidR="00E86C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5E6" w:rsidRDefault="00BB51A7" w:rsidP="00F01C53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 xml:space="preserve"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 (творог, рыбу, сыр, яйцо и другие) 2-3 раза в неделю. В течение двух недель ребенок </w:t>
      </w:r>
      <w:r>
        <w:rPr>
          <w:rFonts w:ascii="Times New Roman" w:hAnsi="Times New Roman" w:cs="Times New Roman"/>
          <w:bCs/>
          <w:sz w:val="28"/>
          <w:szCs w:val="28"/>
        </w:rPr>
        <w:t>получает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 все продукты в полном объеме. </w:t>
      </w:r>
    </w:p>
    <w:p w:rsidR="00A16821" w:rsidRPr="00A16821" w:rsidRDefault="00A16821" w:rsidP="00A168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D9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801360">
        <w:rPr>
          <w:rFonts w:ascii="Times New Roman" w:hAnsi="Times New Roman" w:cs="Times New Roman"/>
          <w:sz w:val="28"/>
          <w:szCs w:val="28"/>
        </w:rPr>
        <w:t>, кладовщик</w:t>
      </w:r>
      <w:r w:rsidRPr="007072D9">
        <w:rPr>
          <w:rFonts w:ascii="Times New Roman" w:hAnsi="Times New Roman" w:cs="Times New Roman"/>
          <w:sz w:val="28"/>
          <w:szCs w:val="28"/>
        </w:rPr>
        <w:t xml:space="preserve">, аккуратно ведет всю необходимую документацию в программе «1-С «Питание», составляет меню-требование на детей с 2 до7 лет. В случае увеличения или уменьшения количества детей (свыше трех человек) по сравнению с утвержденными по меню данными, составляется расчет изменения потребности в продуктах питания. При увеличении потребности в продуктах выписывается накладная на склад, а при </w:t>
      </w:r>
      <w:proofErr w:type="gramStart"/>
      <w:r w:rsidRPr="007072D9">
        <w:rPr>
          <w:rFonts w:ascii="Times New Roman" w:hAnsi="Times New Roman" w:cs="Times New Roman"/>
          <w:sz w:val="28"/>
          <w:szCs w:val="28"/>
        </w:rPr>
        <w:t>уменьшении  потребности</w:t>
      </w:r>
      <w:proofErr w:type="gramEnd"/>
      <w:r w:rsidRPr="007072D9">
        <w:rPr>
          <w:rFonts w:ascii="Times New Roman" w:hAnsi="Times New Roman" w:cs="Times New Roman"/>
          <w:sz w:val="28"/>
          <w:szCs w:val="28"/>
        </w:rPr>
        <w:t xml:space="preserve"> в продуктах, излишки сдаются на склад и оформляются такой же накладной с указанием – «возврат». Накладные подписываются кладовщиком, утверждаются заведующей. </w:t>
      </w:r>
    </w:p>
    <w:p w:rsidR="00BB51A7" w:rsidRPr="00F57474" w:rsidRDefault="00BB51A7" w:rsidP="00BB51A7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В целях улучшения витаминного статуса, нормализации обмена веществ, снижения заболеваемости, укрепления здоровья подрастающего поколения, в организованных детс</w:t>
      </w:r>
      <w:r>
        <w:rPr>
          <w:rFonts w:ascii="Times New Roman" w:hAnsi="Times New Roman" w:cs="Times New Roman"/>
          <w:bCs/>
          <w:sz w:val="28"/>
          <w:szCs w:val="28"/>
        </w:rPr>
        <w:t>ких и подростковых учреждениях,</w:t>
      </w:r>
      <w:r w:rsidRPr="00F57474">
        <w:rPr>
          <w:rFonts w:ascii="Times New Roman" w:hAnsi="Times New Roman" w:cs="Times New Roman"/>
          <w:bCs/>
          <w:sz w:val="28"/>
          <w:szCs w:val="28"/>
        </w:rPr>
        <w:t> согласно требованиям нормативных документов (СанПиН </w:t>
      </w:r>
      <w:r w:rsidRPr="00F57474">
        <w:rPr>
          <w:rFonts w:ascii="Times New Roman" w:hAnsi="Times New Roman" w:cs="Times New Roman"/>
          <w:sz w:val="28"/>
          <w:szCs w:val="28"/>
        </w:rPr>
        <w:t>2.3/2.4.3590-</w:t>
      </w:r>
      <w:proofErr w:type="gramStart"/>
      <w:r w:rsidRPr="00F57474">
        <w:rPr>
          <w:rFonts w:ascii="Times New Roman" w:hAnsi="Times New Roman" w:cs="Times New Roman"/>
          <w:sz w:val="28"/>
          <w:szCs w:val="28"/>
        </w:rPr>
        <w:t>20 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проводится </w:t>
      </w:r>
      <w:r w:rsidRPr="00F57474">
        <w:rPr>
          <w:rFonts w:ascii="Times New Roman" w:hAnsi="Times New Roman" w:cs="Times New Roman"/>
          <w:bCs/>
          <w:sz w:val="28"/>
          <w:szCs w:val="28"/>
        </w:rPr>
        <w:t> «С» – витаминизация.</w:t>
      </w:r>
    </w:p>
    <w:p w:rsidR="00BB51A7" w:rsidRPr="00F57474" w:rsidRDefault="00BB51A7" w:rsidP="00BB51A7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Ис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кусственная витаминизация 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осуществляется согласно </w:t>
      </w:r>
      <w:proofErr w:type="gramStart"/>
      <w:r w:rsidRPr="00F57474">
        <w:rPr>
          <w:rFonts w:ascii="Times New Roman" w:hAnsi="Times New Roman" w:cs="Times New Roman"/>
          <w:bCs/>
          <w:sz w:val="28"/>
          <w:szCs w:val="28"/>
        </w:rPr>
        <w:t>СанПиН  из</w:t>
      </w:r>
      <w:proofErr w:type="gramEnd"/>
      <w:r w:rsidRPr="00F57474">
        <w:rPr>
          <w:rFonts w:ascii="Times New Roman" w:hAnsi="Times New Roman" w:cs="Times New Roman"/>
          <w:bCs/>
          <w:sz w:val="28"/>
          <w:szCs w:val="28"/>
        </w:rPr>
        <w:t xml:space="preserve"> расчета для детей от 1-3 лет – 35мл., для детей 3-7 лет – 50мл. (на порцию).</w:t>
      </w:r>
    </w:p>
    <w:p w:rsidR="00BB51A7" w:rsidRDefault="00BB51A7" w:rsidP="00BB51A7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Препараты витаминов вводят в третье блюдо (компот или кисель). После его охлаждения до температуры 15</w:t>
      </w:r>
      <w:r w:rsidRPr="00F57474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F57474">
        <w:rPr>
          <w:rFonts w:ascii="Times New Roman" w:hAnsi="Times New Roman" w:cs="Times New Roman"/>
          <w:bCs/>
          <w:sz w:val="28"/>
          <w:szCs w:val="28"/>
        </w:rPr>
        <w:t>С. (для компота) и 35</w:t>
      </w:r>
      <w:r w:rsidRPr="00F57474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F57474">
        <w:rPr>
          <w:rFonts w:ascii="Times New Roman" w:hAnsi="Times New Roman" w:cs="Times New Roman"/>
          <w:bCs/>
          <w:sz w:val="28"/>
          <w:szCs w:val="28"/>
        </w:rPr>
        <w:t>С. (для киселя) не посредственно перед реализацией. Подогрев витаминизированных блюд не допускается.</w:t>
      </w:r>
    </w:p>
    <w:p w:rsidR="006A5368" w:rsidRPr="00F01C53" w:rsidRDefault="006A5368" w:rsidP="00F01C53">
      <w:pPr>
        <w:tabs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D9">
        <w:rPr>
          <w:rFonts w:ascii="Times New Roman" w:hAnsi="Times New Roman" w:cs="Times New Roman"/>
          <w:sz w:val="28"/>
          <w:szCs w:val="28"/>
        </w:rPr>
        <w:t xml:space="preserve">Витаминизация блюд проводится с учетом состояния здоровья детей, под </w:t>
      </w:r>
      <w:proofErr w:type="gramStart"/>
      <w:r w:rsidRPr="007072D9">
        <w:rPr>
          <w:rFonts w:ascii="Times New Roman" w:hAnsi="Times New Roman" w:cs="Times New Roman"/>
          <w:sz w:val="28"/>
          <w:szCs w:val="28"/>
        </w:rPr>
        <w:t>к</w:t>
      </w:r>
      <w:r w:rsidR="00801360">
        <w:rPr>
          <w:rFonts w:ascii="Times New Roman" w:hAnsi="Times New Roman" w:cs="Times New Roman"/>
          <w:sz w:val="28"/>
          <w:szCs w:val="28"/>
        </w:rPr>
        <w:t>онтролем  медсестры</w:t>
      </w:r>
      <w:proofErr w:type="gramEnd"/>
      <w:r w:rsidR="008013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2D9">
        <w:rPr>
          <w:rFonts w:ascii="Times New Roman" w:hAnsi="Times New Roman" w:cs="Times New Roman"/>
          <w:sz w:val="28"/>
          <w:szCs w:val="28"/>
        </w:rPr>
        <w:t>Данные о витаминизации блюд заносятся медицинским работником в журнал проведения витаминизации третьих и сладких блюд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8C" w:rsidRPr="00F57474" w:rsidRDefault="003E608C" w:rsidP="003E608C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3E608C" w:rsidRDefault="003E608C" w:rsidP="003E608C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08C">
        <w:rPr>
          <w:rFonts w:ascii="Times New Roman" w:hAnsi="Times New Roman" w:cs="Times New Roman"/>
          <w:bCs/>
          <w:sz w:val="28"/>
          <w:szCs w:val="28"/>
        </w:rPr>
        <w:t>Анализ питания, где осуществляется п</w:t>
      </w:r>
      <w:r w:rsidRPr="00F57474">
        <w:rPr>
          <w:rFonts w:ascii="Times New Roman" w:hAnsi="Times New Roman" w:cs="Times New Roman"/>
          <w:bCs/>
          <w:sz w:val="28"/>
          <w:szCs w:val="28"/>
        </w:rPr>
        <w:t>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B6450B" w:rsidRDefault="00B6450B" w:rsidP="00B6450B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DC4">
        <w:rPr>
          <w:rFonts w:ascii="Times New Roman" w:hAnsi="Times New Roman" w:cs="Times New Roman"/>
          <w:b/>
          <w:bCs/>
          <w:sz w:val="28"/>
          <w:szCs w:val="28"/>
        </w:rPr>
        <w:t>Ежедневное меню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предстоящую неделю </w:t>
      </w:r>
      <w:r w:rsidRPr="00A85DC4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размещается на официальном сайте детского сада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6450B" w:rsidRPr="00F57474" w:rsidRDefault="00AF0966" w:rsidP="006A5368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B6450B" w:rsidRPr="00216125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https://skazkadetsad23.ru/sveden/objects</w:t>
        </w:r>
      </w:hyperlink>
      <w:r w:rsidR="00B645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5368" w:rsidRDefault="00B6450B" w:rsidP="00AD5B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F57474">
        <w:rPr>
          <w:rFonts w:ascii="Times New Roman" w:hAnsi="Times New Roman" w:cs="Times New Roman"/>
          <w:bCs/>
          <w:i/>
          <w:sz w:val="28"/>
          <w:szCs w:val="28"/>
          <w:u w:val="single"/>
        </w:rPr>
        <w:t>бракеражной</w:t>
      </w:r>
      <w:proofErr w:type="spellEnd"/>
      <w:r w:rsidRPr="00F5747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комиссией</w:t>
      </w:r>
      <w:r w:rsidRPr="00F57474">
        <w:rPr>
          <w:rFonts w:ascii="Times New Roman" w:hAnsi="Times New Roman" w:cs="Times New Roman"/>
          <w:bCs/>
          <w:sz w:val="28"/>
          <w:szCs w:val="28"/>
        </w:rPr>
        <w:t xml:space="preserve"> в составе повара, представителя администрации, медицинского работника. Результаты контроля регистрируются в специальном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бракеражном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7474">
        <w:rPr>
          <w:rFonts w:ascii="Times New Roman" w:hAnsi="Times New Roman" w:cs="Times New Roman"/>
          <w:bCs/>
          <w:sz w:val="28"/>
          <w:szCs w:val="28"/>
        </w:rPr>
        <w:t>журнале. Масса порционных блюд должна соответствовать выходу блюда, указанному в меню.</w:t>
      </w:r>
      <w:r w:rsidR="00AD5B6D" w:rsidRPr="00AD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F6D" w:rsidRPr="00265F6D" w:rsidRDefault="00265F6D" w:rsidP="009B14E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F6D">
        <w:rPr>
          <w:rFonts w:ascii="Times New Roman" w:hAnsi="Times New Roman" w:cs="Times New Roman"/>
          <w:b/>
          <w:sz w:val="28"/>
          <w:szCs w:val="28"/>
        </w:rPr>
        <w:t>Масса порций для детей в зависимости от возраста (в граммах)</w:t>
      </w:r>
    </w:p>
    <w:p w:rsidR="00265F6D" w:rsidRPr="00F57474" w:rsidRDefault="00265F6D" w:rsidP="00AD5B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3565BC" wp14:editId="118CD389">
            <wp:extent cx="5940425" cy="6009366"/>
            <wp:effectExtent l="0" t="0" r="3175" b="0"/>
            <wp:docPr id="2" name="Рисунок 2" descr="https://avatars.mds.yandex.net/get-zen_doc/3630671/pub_601928798d30cb1780596610_60192affd941687b70b9daba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630671/pub_601928798d30cb1780596610_60192affd941687b70b9daba/scale_2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0B" w:rsidRDefault="00B6450B" w:rsidP="00B6450B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74">
        <w:rPr>
          <w:rFonts w:ascii="Times New Roman" w:hAnsi="Times New Roman" w:cs="Times New Roman"/>
          <w:bCs/>
          <w:sz w:val="28"/>
          <w:szCs w:val="28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 °С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AD5B6D" w:rsidRDefault="006A5368" w:rsidP="00AD5B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D9">
        <w:rPr>
          <w:rFonts w:ascii="Times New Roman" w:hAnsi="Times New Roman" w:cs="Times New Roman"/>
          <w:sz w:val="28"/>
          <w:szCs w:val="28"/>
        </w:rPr>
        <w:t xml:space="preserve">Заместитель заведующего по административно-хозяйственной части </w:t>
      </w:r>
      <w:r>
        <w:rPr>
          <w:rFonts w:ascii="Times New Roman" w:hAnsi="Times New Roman" w:cs="Times New Roman"/>
          <w:sz w:val="28"/>
          <w:szCs w:val="28"/>
        </w:rPr>
        <w:t>Макеева Т.Ю</w:t>
      </w:r>
      <w:r w:rsidRPr="007072D9">
        <w:rPr>
          <w:rFonts w:ascii="Times New Roman" w:hAnsi="Times New Roman" w:cs="Times New Roman"/>
          <w:sz w:val="28"/>
          <w:szCs w:val="28"/>
        </w:rPr>
        <w:t>. ведёт контроль за обеспечением санитарно-эпидемиологических правил выдачи пищи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B6D" w:rsidRPr="00AD5B6D">
        <w:rPr>
          <w:rFonts w:ascii="Times New Roman" w:hAnsi="Times New Roman" w:cs="Times New Roman"/>
          <w:sz w:val="28"/>
          <w:szCs w:val="28"/>
        </w:rPr>
        <w:t xml:space="preserve"> </w:t>
      </w:r>
      <w:r w:rsidR="00AD5B6D">
        <w:rPr>
          <w:rFonts w:ascii="Times New Roman" w:hAnsi="Times New Roman" w:cs="Times New Roman"/>
          <w:sz w:val="28"/>
          <w:szCs w:val="28"/>
        </w:rPr>
        <w:t>Макеева Т.Ю. совместно с членами</w:t>
      </w:r>
      <w:r w:rsidR="00AD5B6D" w:rsidRPr="00707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B6D" w:rsidRPr="007072D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AD5B6D" w:rsidRPr="00707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B6D" w:rsidRPr="007072D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D5B6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AD5B6D">
        <w:rPr>
          <w:rFonts w:ascii="Times New Roman" w:hAnsi="Times New Roman" w:cs="Times New Roman"/>
          <w:sz w:val="28"/>
          <w:szCs w:val="28"/>
        </w:rPr>
        <w:t xml:space="preserve"> питанию регулярно </w:t>
      </w:r>
      <w:r w:rsidR="00AD5B6D" w:rsidRPr="007072D9">
        <w:rPr>
          <w:rFonts w:ascii="Times New Roman" w:hAnsi="Times New Roman" w:cs="Times New Roman"/>
          <w:sz w:val="28"/>
          <w:szCs w:val="28"/>
        </w:rPr>
        <w:t xml:space="preserve">следят за закладкой продуктов питания, за </w:t>
      </w:r>
      <w:proofErr w:type="spellStart"/>
      <w:r w:rsidR="00AD5B6D" w:rsidRPr="007072D9">
        <w:rPr>
          <w:rFonts w:ascii="Times New Roman" w:hAnsi="Times New Roman" w:cs="Times New Roman"/>
          <w:sz w:val="28"/>
          <w:szCs w:val="28"/>
        </w:rPr>
        <w:t>порционированием</w:t>
      </w:r>
      <w:proofErr w:type="spellEnd"/>
      <w:r w:rsidR="00AD5B6D" w:rsidRPr="007072D9">
        <w:rPr>
          <w:rFonts w:ascii="Times New Roman" w:hAnsi="Times New Roman" w:cs="Times New Roman"/>
          <w:sz w:val="28"/>
          <w:szCs w:val="28"/>
        </w:rPr>
        <w:t xml:space="preserve"> </w:t>
      </w:r>
      <w:r w:rsidR="00AD5B6D" w:rsidRPr="007072D9">
        <w:rPr>
          <w:rFonts w:ascii="Times New Roman" w:hAnsi="Times New Roman" w:cs="Times New Roman"/>
          <w:sz w:val="28"/>
          <w:szCs w:val="28"/>
        </w:rPr>
        <w:lastRenderedPageBreak/>
        <w:t>блюд на группах, за санитарным состоянием пищеблока, за качеством продуктов питания, доставляемых на склад.</w:t>
      </w:r>
    </w:p>
    <w:p w:rsidR="00AD5B6D" w:rsidRPr="007072D9" w:rsidRDefault="00AD5B6D" w:rsidP="00AD5B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D9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«Программой производственного контроля»</w:t>
      </w:r>
      <w:r w:rsidRPr="007072D9">
        <w:rPr>
          <w:rFonts w:ascii="Times New Roman" w:hAnsi="Times New Roman" w:cs="Times New Roman"/>
          <w:sz w:val="28"/>
          <w:szCs w:val="28"/>
        </w:rPr>
        <w:t xml:space="preserve"> ведется производственный контроль   организации питания в дошкольном учреждении работниками ФГУЗ «Федеральный центр гигиены и эпидемиологии»</w:t>
      </w:r>
      <w:r w:rsidRPr="007072D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072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1C53" w:rsidRPr="00F57474" w:rsidRDefault="00AD5B6D" w:rsidP="00265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пищи детей осуществляется в групповых ячейках.</w:t>
      </w:r>
      <w:r w:rsidR="00233BF4" w:rsidRPr="00233BF4">
        <w:rPr>
          <w:rFonts w:ascii="Times New Roman" w:hAnsi="Times New Roman" w:cs="Times New Roman"/>
          <w:sz w:val="28"/>
          <w:szCs w:val="28"/>
        </w:rPr>
        <w:t xml:space="preserve"> </w:t>
      </w:r>
      <w:r w:rsidR="00233BF4" w:rsidRPr="007072D9">
        <w:rPr>
          <w:rFonts w:ascii="Times New Roman" w:hAnsi="Times New Roman" w:cs="Times New Roman"/>
          <w:sz w:val="28"/>
          <w:szCs w:val="28"/>
        </w:rPr>
        <w:t xml:space="preserve">Для помощников воспитателей </w:t>
      </w:r>
      <w:r w:rsidR="00233BF4">
        <w:rPr>
          <w:rFonts w:ascii="Times New Roman" w:hAnsi="Times New Roman" w:cs="Times New Roman"/>
          <w:sz w:val="28"/>
          <w:szCs w:val="28"/>
        </w:rPr>
        <w:t xml:space="preserve">в буфетных </w:t>
      </w:r>
      <w:r w:rsidR="00233BF4" w:rsidRPr="007072D9">
        <w:rPr>
          <w:rFonts w:ascii="Times New Roman" w:hAnsi="Times New Roman" w:cs="Times New Roman"/>
          <w:sz w:val="28"/>
          <w:szCs w:val="28"/>
        </w:rPr>
        <w:t>вывешена информация: график выдачи готовой продукции, норма порций – объем пищи в граммах для детей в соответствии с возрастом.</w:t>
      </w:r>
    </w:p>
    <w:p w:rsidR="00B6450B" w:rsidRPr="00E56C00" w:rsidRDefault="00B6450B" w:rsidP="00B645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00">
        <w:rPr>
          <w:rFonts w:ascii="Times New Roman" w:hAnsi="Times New Roman" w:cs="Times New Roman"/>
          <w:sz w:val="28"/>
          <w:szCs w:val="28"/>
        </w:rPr>
        <w:t>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изготовлена из фарфора, а столовые приборы (ложки, вилки, ножи) - из нержавеющей стали. Для персонала иметься отдельная столовая посуда.</w:t>
      </w:r>
    </w:p>
    <w:p w:rsidR="00B6450B" w:rsidRPr="00E56C00" w:rsidRDefault="00B6450B" w:rsidP="00B6450B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C00">
        <w:rPr>
          <w:rFonts w:ascii="Times New Roman" w:hAnsi="Times New Roman" w:cs="Times New Roman"/>
          <w:sz w:val="28"/>
          <w:szCs w:val="28"/>
        </w:rPr>
        <w:t>Не используется посуда с отбитыми краями, трещинами, сколами, деформированная, с поврежденной эмалью, из пластмассы и столовые приборы из алюминия.</w:t>
      </w:r>
    </w:p>
    <w:p w:rsidR="00B6450B" w:rsidRPr="00E56C00" w:rsidRDefault="00B6450B" w:rsidP="00B645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00">
        <w:rPr>
          <w:rFonts w:ascii="Times New Roman" w:hAnsi="Times New Roman" w:cs="Times New Roman"/>
          <w:sz w:val="28"/>
          <w:szCs w:val="28"/>
        </w:rPr>
        <w:t>Посуда хранится в буфетной групповой на решетчатых полках и (или) стеллажах.</w:t>
      </w:r>
    </w:p>
    <w:p w:rsidR="00B6450B" w:rsidRPr="00E56C00" w:rsidRDefault="00B6450B" w:rsidP="00B645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00">
        <w:rPr>
          <w:rFonts w:ascii="Times New Roman" w:hAnsi="Times New Roman" w:cs="Times New Roman"/>
          <w:sz w:val="28"/>
          <w:szCs w:val="28"/>
        </w:rPr>
        <w:t xml:space="preserve">Посуду и столовые приборы моют и обрабатывают в соответствии с требованиями Сан </w:t>
      </w:r>
      <w:proofErr w:type="spellStart"/>
      <w:r w:rsidRPr="00E56C0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56C00">
        <w:rPr>
          <w:rFonts w:ascii="Times New Roman" w:hAnsi="Times New Roman" w:cs="Times New Roman"/>
          <w:sz w:val="28"/>
          <w:szCs w:val="28"/>
        </w:rPr>
        <w:t>.</w:t>
      </w:r>
    </w:p>
    <w:p w:rsidR="00B6450B" w:rsidRPr="00E56C00" w:rsidRDefault="00B6450B" w:rsidP="00EB7BA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00">
        <w:rPr>
          <w:rFonts w:ascii="Times New Roman" w:hAnsi="Times New Roman" w:cs="Times New Roman"/>
          <w:sz w:val="28"/>
          <w:szCs w:val="28"/>
        </w:rPr>
        <w:t>Питьевой режим орган</w:t>
      </w:r>
      <w:r w:rsidR="00EB7BAA">
        <w:rPr>
          <w:rFonts w:ascii="Times New Roman" w:hAnsi="Times New Roman" w:cs="Times New Roman"/>
          <w:sz w:val="28"/>
          <w:szCs w:val="28"/>
        </w:rPr>
        <w:t>изован посредством выдачи бутилированной</w:t>
      </w:r>
      <w:r w:rsidRPr="00E56C00">
        <w:rPr>
          <w:rFonts w:ascii="Times New Roman" w:hAnsi="Times New Roman" w:cs="Times New Roman"/>
          <w:sz w:val="28"/>
          <w:szCs w:val="28"/>
        </w:rPr>
        <w:t xml:space="preserve"> питьевой воды. Предусмотрены одноразовые стаканчики и контейнеры - для сбора использованной посуды одноразового применения.</w:t>
      </w:r>
      <w:r w:rsidR="00EB7BAA">
        <w:rPr>
          <w:rFonts w:ascii="Times New Roman" w:hAnsi="Times New Roman" w:cs="Times New Roman"/>
          <w:sz w:val="28"/>
          <w:szCs w:val="28"/>
        </w:rPr>
        <w:t xml:space="preserve"> </w:t>
      </w:r>
      <w:r w:rsidRPr="00E56C00">
        <w:rPr>
          <w:rFonts w:ascii="Times New Roman" w:hAnsi="Times New Roman" w:cs="Times New Roman"/>
          <w:sz w:val="28"/>
          <w:szCs w:val="28"/>
        </w:rPr>
        <w:t xml:space="preserve">Упакованная (бутилированная)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 воды обязательным требованиям.   </w:t>
      </w:r>
    </w:p>
    <w:p w:rsidR="00265F6D" w:rsidRDefault="00265F6D" w:rsidP="00B6450B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450B" w:rsidRPr="00F57474" w:rsidRDefault="00B6450B" w:rsidP="003E608C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08C" w:rsidRDefault="005F267C" w:rsidP="00BB51A7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О.Ю.Болонина</w:t>
      </w:r>
    </w:p>
    <w:p w:rsidR="005F267C" w:rsidRDefault="005F267C" w:rsidP="00BB51A7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1A7" w:rsidRPr="00BB51A7" w:rsidRDefault="00BB51A7" w:rsidP="00BE0D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DAC" w:rsidRPr="00265F6D" w:rsidRDefault="00A00DAC" w:rsidP="00265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0DAC" w:rsidRPr="00265F6D" w:rsidSect="006E30EE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5B6D42"/>
    <w:multiLevelType w:val="hybridMultilevel"/>
    <w:tmpl w:val="06D0A866"/>
    <w:lvl w:ilvl="0" w:tplc="FAE4B4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93E5884"/>
    <w:multiLevelType w:val="hybridMultilevel"/>
    <w:tmpl w:val="7130A87A"/>
    <w:lvl w:ilvl="0" w:tplc="FCE215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B0"/>
    <w:rsid w:val="000172E3"/>
    <w:rsid w:val="00071BB6"/>
    <w:rsid w:val="000A1251"/>
    <w:rsid w:val="001066DD"/>
    <w:rsid w:val="0015073A"/>
    <w:rsid w:val="00152DDE"/>
    <w:rsid w:val="00171297"/>
    <w:rsid w:val="00233BF4"/>
    <w:rsid w:val="0024776B"/>
    <w:rsid w:val="00255AE5"/>
    <w:rsid w:val="00265F6D"/>
    <w:rsid w:val="002940A4"/>
    <w:rsid w:val="002A75E6"/>
    <w:rsid w:val="002F5A59"/>
    <w:rsid w:val="00362215"/>
    <w:rsid w:val="003A248E"/>
    <w:rsid w:val="003C6054"/>
    <w:rsid w:val="003E608C"/>
    <w:rsid w:val="004050EF"/>
    <w:rsid w:val="0040535E"/>
    <w:rsid w:val="00460BE0"/>
    <w:rsid w:val="004A4704"/>
    <w:rsid w:val="00580376"/>
    <w:rsid w:val="005A0910"/>
    <w:rsid w:val="005F267C"/>
    <w:rsid w:val="00670F5D"/>
    <w:rsid w:val="006A5368"/>
    <w:rsid w:val="007072D9"/>
    <w:rsid w:val="00723943"/>
    <w:rsid w:val="00790B63"/>
    <w:rsid w:val="007A2915"/>
    <w:rsid w:val="00801360"/>
    <w:rsid w:val="00892510"/>
    <w:rsid w:val="008F0911"/>
    <w:rsid w:val="009514B0"/>
    <w:rsid w:val="00994152"/>
    <w:rsid w:val="009B14E6"/>
    <w:rsid w:val="009C7072"/>
    <w:rsid w:val="00A00DAC"/>
    <w:rsid w:val="00A16821"/>
    <w:rsid w:val="00A6421D"/>
    <w:rsid w:val="00A85DC4"/>
    <w:rsid w:val="00A9720F"/>
    <w:rsid w:val="00AD5B6D"/>
    <w:rsid w:val="00AF0966"/>
    <w:rsid w:val="00B12D55"/>
    <w:rsid w:val="00B270C8"/>
    <w:rsid w:val="00B56039"/>
    <w:rsid w:val="00B6450B"/>
    <w:rsid w:val="00BB51A7"/>
    <w:rsid w:val="00BE0DB8"/>
    <w:rsid w:val="00BE767A"/>
    <w:rsid w:val="00C31611"/>
    <w:rsid w:val="00C66EB0"/>
    <w:rsid w:val="00C90451"/>
    <w:rsid w:val="00CB6020"/>
    <w:rsid w:val="00D6636A"/>
    <w:rsid w:val="00D80C0B"/>
    <w:rsid w:val="00DA03A6"/>
    <w:rsid w:val="00DC41E1"/>
    <w:rsid w:val="00DF1EC3"/>
    <w:rsid w:val="00E86CD3"/>
    <w:rsid w:val="00EB7BAA"/>
    <w:rsid w:val="00EC777C"/>
    <w:rsid w:val="00F01C53"/>
    <w:rsid w:val="00F333C3"/>
    <w:rsid w:val="00F5419B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689C"/>
  <w15:docId w15:val="{15D31EF8-F0BB-4728-A131-B52FEA17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0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9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71297"/>
    <w:rPr>
      <w:color w:val="0000FF" w:themeColor="hyperlink"/>
      <w:u w:val="single"/>
    </w:rPr>
  </w:style>
  <w:style w:type="paragraph" w:styleId="a7">
    <w:name w:val="No Spacing"/>
    <w:uiPriority w:val="1"/>
    <w:qFormat/>
    <w:rsid w:val="00BE0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0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26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kazkadetsad23.ru/sveden/ob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29</cp:revision>
  <cp:lastPrinted>2021-10-19T06:38:00Z</cp:lastPrinted>
  <dcterms:created xsi:type="dcterms:W3CDTF">2017-01-24T14:07:00Z</dcterms:created>
  <dcterms:modified xsi:type="dcterms:W3CDTF">2021-11-09T09:07:00Z</dcterms:modified>
</cp:coreProperties>
</file>